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0D8" w:rsidRDefault="007310D8" w:rsidP="00CC5417">
      <w:pPr>
        <w:spacing w:line="360" w:lineRule="auto"/>
        <w:jc w:val="center"/>
        <w:rPr>
          <w:rFonts w:asciiTheme="minorEastAsia" w:hAnsiTheme="minorEastAsia"/>
          <w:b/>
          <w:sz w:val="44"/>
          <w:szCs w:val="44"/>
        </w:rPr>
      </w:pPr>
    </w:p>
    <w:p w:rsidR="00F243EB" w:rsidRPr="00B14D31" w:rsidRDefault="000A0805" w:rsidP="00CC5417">
      <w:pPr>
        <w:spacing w:line="360" w:lineRule="auto"/>
        <w:jc w:val="center"/>
        <w:rPr>
          <w:rFonts w:asciiTheme="minorEastAsia" w:hAnsiTheme="minorEastAsia"/>
          <w:b/>
          <w:sz w:val="44"/>
          <w:szCs w:val="44"/>
        </w:rPr>
      </w:pPr>
      <w:r w:rsidRPr="00B14D31">
        <w:rPr>
          <w:rFonts w:asciiTheme="minorEastAsia" w:hAnsiTheme="minorEastAsia" w:hint="eastAsia"/>
          <w:b/>
          <w:sz w:val="44"/>
          <w:szCs w:val="44"/>
        </w:rPr>
        <w:t>工程造价信息采集整理工作制度</w:t>
      </w:r>
    </w:p>
    <w:p w:rsidR="00B62B02" w:rsidRDefault="00B62B02" w:rsidP="00CC5417">
      <w:pPr>
        <w:spacing w:line="360" w:lineRule="auto"/>
        <w:ind w:firstLineChars="200" w:firstLine="562"/>
        <w:jc w:val="center"/>
        <w:rPr>
          <w:rFonts w:asciiTheme="minorEastAsia" w:hAnsiTheme="minorEastAsia"/>
          <w:b/>
          <w:sz w:val="28"/>
          <w:szCs w:val="28"/>
        </w:rPr>
      </w:pPr>
    </w:p>
    <w:p w:rsidR="000A0805" w:rsidRPr="00B14D31" w:rsidRDefault="000A0805" w:rsidP="00CC5417">
      <w:pPr>
        <w:spacing w:line="360" w:lineRule="auto"/>
        <w:ind w:firstLineChars="200" w:firstLine="560"/>
        <w:rPr>
          <w:rFonts w:asciiTheme="minorEastAsia" w:hAnsiTheme="minorEastAsia"/>
          <w:sz w:val="28"/>
          <w:szCs w:val="28"/>
        </w:rPr>
      </w:pPr>
      <w:r w:rsidRPr="00B14D31">
        <w:rPr>
          <w:rFonts w:asciiTheme="minorEastAsia" w:hAnsiTheme="minorEastAsia" w:hint="eastAsia"/>
          <w:sz w:val="28"/>
          <w:szCs w:val="28"/>
        </w:rPr>
        <w:t>为适应市场经济条件下工程计价方式的转变，合理确定和有效控制工程造价，规范</w:t>
      </w:r>
      <w:r w:rsidR="00703E64" w:rsidRPr="00B14D31">
        <w:rPr>
          <w:rFonts w:asciiTheme="minorEastAsia" w:hAnsiTheme="minorEastAsia" w:hint="eastAsia"/>
          <w:sz w:val="28"/>
          <w:szCs w:val="28"/>
        </w:rPr>
        <w:t>沈阳市</w:t>
      </w:r>
      <w:r w:rsidRPr="00B14D31">
        <w:rPr>
          <w:rFonts w:asciiTheme="minorEastAsia" w:hAnsiTheme="minorEastAsia" w:hint="eastAsia"/>
          <w:sz w:val="28"/>
          <w:szCs w:val="28"/>
        </w:rPr>
        <w:t>工程造价信息</w:t>
      </w:r>
      <w:r w:rsidR="00703E64" w:rsidRPr="000A0805">
        <w:rPr>
          <w:rFonts w:asciiTheme="minorEastAsia" w:hAnsiTheme="minorEastAsia" w:hint="eastAsia"/>
          <w:sz w:val="28"/>
          <w:szCs w:val="28"/>
        </w:rPr>
        <w:t>收集整理</w:t>
      </w:r>
      <w:r w:rsidRPr="00B14D31">
        <w:rPr>
          <w:rFonts w:asciiTheme="minorEastAsia" w:hAnsiTheme="minorEastAsia" w:hint="eastAsia"/>
          <w:sz w:val="28"/>
          <w:szCs w:val="28"/>
        </w:rPr>
        <w:t>行为，根据</w:t>
      </w:r>
      <w:r w:rsidR="00703E64" w:rsidRPr="000A0805">
        <w:rPr>
          <w:rFonts w:asciiTheme="minorEastAsia" w:hAnsiTheme="minorEastAsia" w:hint="eastAsia"/>
          <w:sz w:val="28"/>
          <w:szCs w:val="28"/>
        </w:rPr>
        <w:t>《建筑工程施工发包与承包计价管理办法》（住房和城乡建设部令第16号）</w:t>
      </w:r>
      <w:r w:rsidR="00703E64" w:rsidRPr="00B14D31">
        <w:rPr>
          <w:rFonts w:asciiTheme="minorEastAsia" w:hAnsiTheme="minorEastAsia" w:hint="eastAsia"/>
          <w:sz w:val="28"/>
          <w:szCs w:val="28"/>
        </w:rPr>
        <w:t>、</w:t>
      </w:r>
      <w:r w:rsidR="00703E64" w:rsidRPr="000A0805">
        <w:rPr>
          <w:rFonts w:asciiTheme="minorEastAsia" w:hAnsiTheme="minorEastAsia" w:hint="eastAsia"/>
          <w:sz w:val="28"/>
          <w:szCs w:val="28"/>
        </w:rPr>
        <w:t>《建设工程工程量清单计价规范》（GB50500-2013）</w:t>
      </w:r>
      <w:r w:rsidR="00703E64" w:rsidRPr="00B14D31">
        <w:rPr>
          <w:rFonts w:asciiTheme="minorEastAsia" w:hAnsiTheme="minorEastAsia" w:hint="eastAsia"/>
          <w:sz w:val="28"/>
          <w:szCs w:val="28"/>
        </w:rPr>
        <w:t>、</w:t>
      </w:r>
      <w:r w:rsidR="00703E64" w:rsidRPr="000A0805">
        <w:rPr>
          <w:rFonts w:asciiTheme="minorEastAsia" w:hAnsiTheme="minorEastAsia" w:hint="eastAsia"/>
          <w:sz w:val="28"/>
          <w:szCs w:val="28"/>
        </w:rPr>
        <w:t>《辽宁省建设工程造价管理办法》（辽宁省人民政府令第260号）</w:t>
      </w:r>
      <w:r w:rsidR="00703E64" w:rsidRPr="00B14D31">
        <w:rPr>
          <w:rFonts w:asciiTheme="minorEastAsia" w:hAnsiTheme="minorEastAsia" w:hint="eastAsia"/>
          <w:sz w:val="28"/>
          <w:szCs w:val="28"/>
        </w:rPr>
        <w:t>、《辽宁省建设工程造价信息</w:t>
      </w:r>
      <w:r w:rsidR="00BE377B">
        <w:rPr>
          <w:rFonts w:asciiTheme="minorEastAsia" w:hAnsiTheme="minorEastAsia" w:hint="eastAsia"/>
          <w:sz w:val="28"/>
          <w:szCs w:val="28"/>
        </w:rPr>
        <w:t>工作规程</w:t>
      </w:r>
      <w:r w:rsidR="00703E64" w:rsidRPr="00B14D31">
        <w:rPr>
          <w:rFonts w:asciiTheme="minorEastAsia" w:hAnsiTheme="minorEastAsia" w:hint="eastAsia"/>
          <w:sz w:val="28"/>
          <w:szCs w:val="28"/>
        </w:rPr>
        <w:t>》</w:t>
      </w:r>
      <w:r w:rsidRPr="00B14D31">
        <w:rPr>
          <w:rFonts w:asciiTheme="minorEastAsia" w:hAnsiTheme="minorEastAsia" w:hint="eastAsia"/>
          <w:sz w:val="28"/>
          <w:szCs w:val="28"/>
        </w:rPr>
        <w:t>等有关规定</w:t>
      </w:r>
      <w:r w:rsidR="00703E64" w:rsidRPr="00B14D31">
        <w:rPr>
          <w:rFonts w:asciiTheme="minorEastAsia" w:hAnsiTheme="minorEastAsia" w:hint="eastAsia"/>
          <w:sz w:val="28"/>
          <w:szCs w:val="28"/>
        </w:rPr>
        <w:t>和文件</w:t>
      </w:r>
      <w:r w:rsidRPr="00B14D31">
        <w:rPr>
          <w:rFonts w:asciiTheme="minorEastAsia" w:hAnsiTheme="minorEastAsia" w:hint="eastAsia"/>
          <w:sz w:val="28"/>
          <w:szCs w:val="28"/>
        </w:rPr>
        <w:t>，制定本</w:t>
      </w:r>
      <w:r w:rsidR="00703E64" w:rsidRPr="00B14D31">
        <w:rPr>
          <w:rFonts w:asciiTheme="minorEastAsia" w:hAnsiTheme="minorEastAsia" w:hint="eastAsia"/>
          <w:sz w:val="28"/>
          <w:szCs w:val="28"/>
        </w:rPr>
        <w:t>工作制度</w:t>
      </w:r>
      <w:r w:rsidRPr="00B14D31">
        <w:rPr>
          <w:rFonts w:asciiTheme="minorEastAsia" w:hAnsiTheme="minorEastAsia" w:hint="eastAsia"/>
          <w:sz w:val="28"/>
          <w:szCs w:val="28"/>
        </w:rPr>
        <w:t>。</w:t>
      </w:r>
    </w:p>
    <w:p w:rsidR="00495E51" w:rsidRPr="00495E51" w:rsidRDefault="00495E51" w:rsidP="00CC5417">
      <w:pPr>
        <w:spacing w:line="360" w:lineRule="auto"/>
        <w:ind w:firstLineChars="200" w:firstLine="562"/>
        <w:rPr>
          <w:rFonts w:asciiTheme="minorEastAsia" w:hAnsiTheme="minorEastAsia"/>
          <w:b/>
          <w:sz w:val="28"/>
          <w:szCs w:val="28"/>
        </w:rPr>
      </w:pPr>
      <w:r w:rsidRPr="00495E51">
        <w:rPr>
          <w:rFonts w:asciiTheme="minorEastAsia" w:hAnsiTheme="minorEastAsia" w:hint="eastAsia"/>
          <w:b/>
          <w:sz w:val="28"/>
          <w:szCs w:val="28"/>
        </w:rPr>
        <w:t>第一条 工程造价信息收集整理的主体</w:t>
      </w:r>
    </w:p>
    <w:p w:rsidR="00495E51" w:rsidRPr="00B14D31" w:rsidRDefault="00495E51" w:rsidP="00CC5417">
      <w:pPr>
        <w:spacing w:line="360" w:lineRule="auto"/>
        <w:ind w:firstLineChars="200" w:firstLine="560"/>
        <w:rPr>
          <w:rFonts w:asciiTheme="minorEastAsia" w:hAnsiTheme="minorEastAsia"/>
          <w:sz w:val="28"/>
          <w:szCs w:val="28"/>
        </w:rPr>
      </w:pPr>
      <w:r w:rsidRPr="00495E51">
        <w:rPr>
          <w:rFonts w:asciiTheme="minorEastAsia" w:hAnsiTheme="minorEastAsia" w:hint="eastAsia"/>
          <w:sz w:val="28"/>
          <w:szCs w:val="28"/>
        </w:rPr>
        <w:t>沈阳市建设工程造价站负责</w:t>
      </w:r>
      <w:r w:rsidRPr="00B14D31">
        <w:rPr>
          <w:rFonts w:asciiTheme="minorEastAsia" w:hAnsiTheme="minorEastAsia" w:hint="eastAsia"/>
          <w:sz w:val="28"/>
          <w:szCs w:val="28"/>
        </w:rPr>
        <w:t>沈阳市行政区域内工程造价信息的</w:t>
      </w:r>
      <w:r w:rsidRPr="000A0805">
        <w:rPr>
          <w:rFonts w:asciiTheme="minorEastAsia" w:hAnsiTheme="minorEastAsia" w:hint="eastAsia"/>
          <w:sz w:val="28"/>
          <w:szCs w:val="28"/>
        </w:rPr>
        <w:t>收集整理</w:t>
      </w:r>
      <w:r w:rsidRPr="00B14D31">
        <w:rPr>
          <w:rFonts w:asciiTheme="minorEastAsia" w:hAnsiTheme="minorEastAsia" w:hint="eastAsia"/>
          <w:sz w:val="28"/>
          <w:szCs w:val="28"/>
        </w:rPr>
        <w:t>活动。</w:t>
      </w:r>
    </w:p>
    <w:p w:rsidR="00495E51" w:rsidRPr="00495E51" w:rsidRDefault="00495E51" w:rsidP="00CC5417">
      <w:pPr>
        <w:spacing w:line="360" w:lineRule="auto"/>
        <w:ind w:firstLineChars="200" w:firstLine="562"/>
        <w:rPr>
          <w:rFonts w:asciiTheme="minorEastAsia" w:hAnsiTheme="minorEastAsia"/>
          <w:b/>
          <w:sz w:val="28"/>
          <w:szCs w:val="28"/>
        </w:rPr>
      </w:pPr>
      <w:r w:rsidRPr="00495E51">
        <w:rPr>
          <w:rFonts w:asciiTheme="minorEastAsia" w:hAnsiTheme="minorEastAsia" w:hint="eastAsia"/>
          <w:b/>
          <w:sz w:val="28"/>
          <w:szCs w:val="28"/>
        </w:rPr>
        <w:t>第二条  机构及人员设置</w:t>
      </w:r>
    </w:p>
    <w:p w:rsidR="00EB66C4" w:rsidRDefault="00495E51" w:rsidP="00CC5417">
      <w:pPr>
        <w:spacing w:line="360" w:lineRule="auto"/>
        <w:ind w:firstLineChars="200" w:firstLine="560"/>
        <w:rPr>
          <w:rFonts w:asciiTheme="minorEastAsia" w:hAnsiTheme="minorEastAsia"/>
          <w:sz w:val="28"/>
          <w:szCs w:val="28"/>
        </w:rPr>
      </w:pPr>
      <w:r w:rsidRPr="00495E51">
        <w:rPr>
          <w:rFonts w:asciiTheme="minorEastAsia" w:hAnsiTheme="minorEastAsia" w:hint="eastAsia"/>
          <w:sz w:val="28"/>
          <w:szCs w:val="28"/>
        </w:rPr>
        <w:t>沈阳市建设工程造价站</w:t>
      </w:r>
      <w:r>
        <w:rPr>
          <w:rFonts w:asciiTheme="minorEastAsia" w:hAnsiTheme="minorEastAsia" w:hint="eastAsia"/>
          <w:sz w:val="28"/>
          <w:szCs w:val="28"/>
        </w:rPr>
        <w:t>内部设置</w:t>
      </w:r>
      <w:r w:rsidR="00CC5417">
        <w:rPr>
          <w:rFonts w:asciiTheme="minorEastAsia" w:hAnsiTheme="minorEastAsia" w:hint="eastAsia"/>
          <w:sz w:val="28"/>
          <w:szCs w:val="28"/>
        </w:rPr>
        <w:t>工程造价信息管理人员两名，</w:t>
      </w:r>
      <w:r w:rsidR="00EB66C4">
        <w:rPr>
          <w:rFonts w:asciiTheme="minorEastAsia" w:hAnsiTheme="minorEastAsia" w:hint="eastAsia"/>
          <w:sz w:val="28"/>
          <w:szCs w:val="28"/>
        </w:rPr>
        <w:t>分别</w:t>
      </w:r>
      <w:r w:rsidR="00CC5417">
        <w:rPr>
          <w:rFonts w:asciiTheme="minorEastAsia" w:hAnsiTheme="minorEastAsia" w:hint="eastAsia"/>
          <w:sz w:val="28"/>
          <w:szCs w:val="28"/>
        </w:rPr>
        <w:t>负责</w:t>
      </w:r>
      <w:r w:rsidR="00EB66C4" w:rsidRPr="00B14D31">
        <w:rPr>
          <w:rFonts w:asciiTheme="minorEastAsia" w:hAnsiTheme="minorEastAsia" w:hint="eastAsia"/>
          <w:sz w:val="28"/>
          <w:szCs w:val="28"/>
        </w:rPr>
        <w:t>建筑装饰安装</w:t>
      </w:r>
      <w:r w:rsidR="00EB66C4">
        <w:rPr>
          <w:rFonts w:asciiTheme="minorEastAsia" w:hAnsiTheme="minorEastAsia" w:hint="eastAsia"/>
          <w:sz w:val="28"/>
          <w:szCs w:val="28"/>
        </w:rPr>
        <w:t>专业、</w:t>
      </w:r>
      <w:r w:rsidR="00EB66C4" w:rsidRPr="00B14D31">
        <w:rPr>
          <w:rFonts w:asciiTheme="minorEastAsia" w:hAnsiTheme="minorEastAsia" w:hint="eastAsia"/>
          <w:sz w:val="28"/>
          <w:szCs w:val="28"/>
        </w:rPr>
        <w:t>市政园林</w:t>
      </w:r>
      <w:r w:rsidR="00EB66C4">
        <w:rPr>
          <w:rFonts w:asciiTheme="minorEastAsia" w:hAnsiTheme="minorEastAsia" w:hint="eastAsia"/>
          <w:sz w:val="28"/>
          <w:szCs w:val="28"/>
        </w:rPr>
        <w:t>绿化专业的</w:t>
      </w:r>
      <w:r w:rsidR="00CC5417">
        <w:rPr>
          <w:rFonts w:asciiTheme="minorEastAsia" w:hAnsiTheme="minorEastAsia" w:hint="eastAsia"/>
          <w:sz w:val="28"/>
          <w:szCs w:val="28"/>
        </w:rPr>
        <w:t>工程造价信息的日常管理工作。</w:t>
      </w:r>
    </w:p>
    <w:p w:rsidR="00495E51" w:rsidRPr="00B14D31" w:rsidRDefault="00495E51" w:rsidP="00CC5417">
      <w:pPr>
        <w:spacing w:line="360" w:lineRule="auto"/>
        <w:ind w:firstLineChars="200" w:firstLine="560"/>
        <w:rPr>
          <w:rFonts w:asciiTheme="minorEastAsia" w:hAnsiTheme="minorEastAsia"/>
          <w:sz w:val="28"/>
          <w:szCs w:val="28"/>
        </w:rPr>
      </w:pPr>
      <w:r w:rsidRPr="00B14D31">
        <w:rPr>
          <w:rFonts w:asciiTheme="minorEastAsia" w:hAnsiTheme="minorEastAsia" w:hint="eastAsia"/>
          <w:sz w:val="28"/>
          <w:szCs w:val="28"/>
        </w:rPr>
        <w:t>为确保建设工程造价信息的真实、准确，按照工程造价涉及专业（建筑、装饰、安装、市政、园林</w:t>
      </w:r>
      <w:r w:rsidR="00553570">
        <w:rPr>
          <w:rFonts w:asciiTheme="minorEastAsia" w:hAnsiTheme="minorEastAsia" w:hint="eastAsia"/>
          <w:sz w:val="28"/>
          <w:szCs w:val="28"/>
        </w:rPr>
        <w:t>绿化</w:t>
      </w:r>
      <w:r w:rsidRPr="00B14D31">
        <w:rPr>
          <w:rFonts w:asciiTheme="minorEastAsia" w:hAnsiTheme="minorEastAsia" w:hint="eastAsia"/>
          <w:sz w:val="28"/>
          <w:szCs w:val="28"/>
        </w:rPr>
        <w:t>）选拔、聘请信息员，聘用周期为一年。信息员应具备以下资格、条件：</w:t>
      </w:r>
    </w:p>
    <w:p w:rsidR="00495E51" w:rsidRPr="00B14D31" w:rsidRDefault="00495E51" w:rsidP="00CC5417">
      <w:pPr>
        <w:spacing w:line="360" w:lineRule="auto"/>
        <w:ind w:firstLineChars="200" w:firstLine="560"/>
        <w:rPr>
          <w:rFonts w:asciiTheme="minorEastAsia" w:hAnsiTheme="minorEastAsia"/>
          <w:sz w:val="28"/>
          <w:szCs w:val="28"/>
        </w:rPr>
      </w:pPr>
      <w:r w:rsidRPr="00B14D31">
        <w:rPr>
          <w:rFonts w:asciiTheme="minorEastAsia" w:hAnsiTheme="minorEastAsia" w:hint="eastAsia"/>
          <w:sz w:val="28"/>
          <w:szCs w:val="28"/>
        </w:rPr>
        <w:t>（一）非机关、事业单位在职人员；</w:t>
      </w:r>
    </w:p>
    <w:p w:rsidR="00495E51" w:rsidRPr="00B14D31" w:rsidRDefault="00495E51" w:rsidP="00CC5417">
      <w:pPr>
        <w:spacing w:line="360" w:lineRule="auto"/>
        <w:ind w:firstLineChars="200" w:firstLine="560"/>
        <w:rPr>
          <w:rFonts w:asciiTheme="minorEastAsia" w:hAnsiTheme="minorEastAsia"/>
          <w:sz w:val="28"/>
          <w:szCs w:val="28"/>
        </w:rPr>
      </w:pPr>
      <w:r w:rsidRPr="00B14D31">
        <w:rPr>
          <w:rFonts w:asciiTheme="minorEastAsia" w:hAnsiTheme="minorEastAsia" w:hint="eastAsia"/>
          <w:sz w:val="28"/>
          <w:szCs w:val="28"/>
        </w:rPr>
        <w:t>（二）有能履行建设工程造价信息采集工作的身体条件；</w:t>
      </w:r>
    </w:p>
    <w:p w:rsidR="00495E51" w:rsidRPr="00B14D31" w:rsidRDefault="00495E51" w:rsidP="00CC5417">
      <w:pPr>
        <w:spacing w:line="360" w:lineRule="auto"/>
        <w:ind w:firstLineChars="200" w:firstLine="560"/>
        <w:rPr>
          <w:rFonts w:asciiTheme="minorEastAsia" w:hAnsiTheme="minorEastAsia"/>
          <w:sz w:val="28"/>
          <w:szCs w:val="28"/>
        </w:rPr>
      </w:pPr>
      <w:r w:rsidRPr="00B14D31">
        <w:rPr>
          <w:rFonts w:asciiTheme="minorEastAsia" w:hAnsiTheme="minorEastAsia" w:hint="eastAsia"/>
          <w:sz w:val="28"/>
          <w:szCs w:val="28"/>
        </w:rPr>
        <w:t>（三）具备3年以上建设工程造价信息采集的相关工作经验；</w:t>
      </w:r>
    </w:p>
    <w:p w:rsidR="00495E51" w:rsidRPr="00B14D31" w:rsidRDefault="00495E51" w:rsidP="00CC5417">
      <w:pPr>
        <w:spacing w:line="360" w:lineRule="auto"/>
        <w:ind w:firstLineChars="200" w:firstLine="560"/>
        <w:rPr>
          <w:rFonts w:asciiTheme="minorEastAsia" w:hAnsiTheme="minorEastAsia"/>
          <w:sz w:val="28"/>
          <w:szCs w:val="28"/>
        </w:rPr>
      </w:pPr>
      <w:r w:rsidRPr="00B14D31">
        <w:rPr>
          <w:rFonts w:asciiTheme="minorEastAsia" w:hAnsiTheme="minorEastAsia" w:hint="eastAsia"/>
          <w:sz w:val="28"/>
          <w:szCs w:val="28"/>
        </w:rPr>
        <w:lastRenderedPageBreak/>
        <w:t>（四）热爱建设工程造价信息工作，吃苦耐劳，认真负责。</w:t>
      </w:r>
    </w:p>
    <w:p w:rsidR="00495E51" w:rsidRDefault="000A0805" w:rsidP="00CC5417">
      <w:pPr>
        <w:spacing w:line="360" w:lineRule="auto"/>
        <w:ind w:firstLineChars="200" w:firstLine="562"/>
        <w:rPr>
          <w:rFonts w:asciiTheme="minorEastAsia" w:hAnsiTheme="minorEastAsia"/>
          <w:sz w:val="28"/>
          <w:szCs w:val="28"/>
        </w:rPr>
      </w:pPr>
      <w:r w:rsidRPr="00B62B02">
        <w:rPr>
          <w:rFonts w:asciiTheme="minorEastAsia" w:hAnsiTheme="minorEastAsia" w:hint="eastAsia"/>
          <w:b/>
          <w:sz w:val="28"/>
          <w:szCs w:val="28"/>
        </w:rPr>
        <w:t>第</w:t>
      </w:r>
      <w:r w:rsidR="00B14D31" w:rsidRPr="00B62B02">
        <w:rPr>
          <w:rFonts w:asciiTheme="minorEastAsia" w:hAnsiTheme="minorEastAsia" w:hint="eastAsia"/>
          <w:b/>
          <w:sz w:val="28"/>
          <w:szCs w:val="28"/>
        </w:rPr>
        <w:t>三</w:t>
      </w:r>
      <w:r w:rsidRPr="00B62B02">
        <w:rPr>
          <w:rFonts w:asciiTheme="minorEastAsia" w:hAnsiTheme="minorEastAsia" w:hint="eastAsia"/>
          <w:b/>
          <w:sz w:val="28"/>
          <w:szCs w:val="28"/>
        </w:rPr>
        <w:t>条</w:t>
      </w:r>
      <w:r w:rsidR="00703E64" w:rsidRPr="00B14D31">
        <w:rPr>
          <w:rFonts w:asciiTheme="minorEastAsia" w:hAnsiTheme="minorEastAsia" w:hint="eastAsia"/>
          <w:sz w:val="28"/>
          <w:szCs w:val="28"/>
        </w:rPr>
        <w:t xml:space="preserve">  </w:t>
      </w:r>
      <w:r w:rsidR="00495E51">
        <w:rPr>
          <w:rFonts w:asciiTheme="minorEastAsia" w:hAnsiTheme="minorEastAsia" w:hint="eastAsia"/>
          <w:b/>
          <w:sz w:val="28"/>
          <w:szCs w:val="28"/>
        </w:rPr>
        <w:t>工程造价信息的内容</w:t>
      </w:r>
    </w:p>
    <w:p w:rsidR="000A0805" w:rsidRDefault="00703E64" w:rsidP="00CC5417">
      <w:pPr>
        <w:spacing w:line="360" w:lineRule="auto"/>
        <w:ind w:firstLineChars="200" w:firstLine="560"/>
        <w:rPr>
          <w:rFonts w:asciiTheme="minorEastAsia" w:hAnsiTheme="minorEastAsia"/>
          <w:sz w:val="28"/>
          <w:szCs w:val="28"/>
        </w:rPr>
      </w:pPr>
      <w:r w:rsidRPr="00B14D31">
        <w:rPr>
          <w:rFonts w:asciiTheme="minorEastAsia" w:hAnsiTheme="minorEastAsia" w:hint="eastAsia"/>
          <w:sz w:val="28"/>
          <w:szCs w:val="28"/>
        </w:rPr>
        <w:t>本工作制度</w:t>
      </w:r>
      <w:r w:rsidR="000A0805" w:rsidRPr="00B14D31">
        <w:rPr>
          <w:rFonts w:asciiTheme="minorEastAsia" w:hAnsiTheme="minorEastAsia" w:hint="eastAsia"/>
          <w:sz w:val="28"/>
          <w:szCs w:val="28"/>
        </w:rPr>
        <w:t>所称</w:t>
      </w:r>
      <w:r w:rsidRPr="00B14D31">
        <w:rPr>
          <w:rFonts w:asciiTheme="minorEastAsia" w:hAnsiTheme="minorEastAsia" w:hint="eastAsia"/>
          <w:sz w:val="28"/>
          <w:szCs w:val="28"/>
        </w:rPr>
        <w:t>的</w:t>
      </w:r>
      <w:r w:rsidR="000A0805" w:rsidRPr="00B14D31">
        <w:rPr>
          <w:rFonts w:asciiTheme="minorEastAsia" w:hAnsiTheme="minorEastAsia" w:hint="eastAsia"/>
          <w:sz w:val="28"/>
          <w:szCs w:val="28"/>
        </w:rPr>
        <w:t>工程造价信息</w:t>
      </w:r>
      <w:r w:rsidRPr="00B14D31">
        <w:rPr>
          <w:rFonts w:asciiTheme="minorEastAsia" w:hAnsiTheme="minorEastAsia" w:hint="eastAsia"/>
          <w:sz w:val="28"/>
          <w:szCs w:val="28"/>
        </w:rPr>
        <w:t>，是指在“辽宁省住房和城乡建设厅”网站上和《建筑与预算》期刊上发布的，指定品种的材料价格</w:t>
      </w:r>
      <w:r w:rsidR="009552A8" w:rsidRPr="00B14D31">
        <w:rPr>
          <w:rFonts w:asciiTheme="minorEastAsia" w:hAnsiTheme="minorEastAsia" w:hint="eastAsia"/>
          <w:sz w:val="28"/>
          <w:szCs w:val="28"/>
        </w:rPr>
        <w:t>信息</w:t>
      </w:r>
      <w:r w:rsidRPr="00B14D31">
        <w:rPr>
          <w:rFonts w:asciiTheme="minorEastAsia" w:hAnsiTheme="minorEastAsia" w:hint="eastAsia"/>
          <w:sz w:val="28"/>
          <w:szCs w:val="28"/>
        </w:rPr>
        <w:t>、沈阳市材料价格补充信息、周转性材料租赁参考价格、机械租赁</w:t>
      </w:r>
      <w:r w:rsidR="009552A8" w:rsidRPr="00B14D31">
        <w:rPr>
          <w:rFonts w:asciiTheme="minorEastAsia" w:hAnsiTheme="minorEastAsia" w:hint="eastAsia"/>
          <w:sz w:val="28"/>
          <w:szCs w:val="28"/>
        </w:rPr>
        <w:t>参考</w:t>
      </w:r>
      <w:r w:rsidRPr="00B14D31">
        <w:rPr>
          <w:rFonts w:asciiTheme="minorEastAsia" w:hAnsiTheme="minorEastAsia" w:hint="eastAsia"/>
          <w:sz w:val="28"/>
          <w:szCs w:val="28"/>
        </w:rPr>
        <w:t>价格</w:t>
      </w:r>
      <w:r w:rsidR="008064C8">
        <w:rPr>
          <w:rFonts w:asciiTheme="minorEastAsia" w:hAnsiTheme="minorEastAsia" w:hint="eastAsia"/>
          <w:sz w:val="28"/>
          <w:szCs w:val="28"/>
        </w:rPr>
        <w:t>，以及</w:t>
      </w:r>
      <w:r w:rsidR="008064C8" w:rsidRPr="008064C8">
        <w:rPr>
          <w:rFonts w:asciiTheme="minorEastAsia" w:hAnsiTheme="minorEastAsia" w:hint="eastAsia"/>
          <w:sz w:val="28"/>
          <w:szCs w:val="28"/>
        </w:rPr>
        <w:t>建设工程实物量人工单价</w:t>
      </w:r>
      <w:r w:rsidR="000A0805" w:rsidRPr="00B14D31">
        <w:rPr>
          <w:rFonts w:asciiTheme="minorEastAsia" w:hAnsiTheme="minorEastAsia" w:hint="eastAsia"/>
          <w:sz w:val="28"/>
          <w:szCs w:val="28"/>
        </w:rPr>
        <w:t>。</w:t>
      </w:r>
    </w:p>
    <w:p w:rsidR="003A6D2A" w:rsidRPr="00B14D31" w:rsidRDefault="00CC5417" w:rsidP="00CC5417">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1、</w:t>
      </w:r>
      <w:r w:rsidR="003A6D2A" w:rsidRPr="00B14D31">
        <w:rPr>
          <w:rFonts w:asciiTheme="minorEastAsia" w:hAnsiTheme="minorEastAsia" w:hint="eastAsia"/>
          <w:sz w:val="28"/>
          <w:szCs w:val="28"/>
        </w:rPr>
        <w:t xml:space="preserve">材料的信息价格包括材料供应价（不含增值税）、运杂费、运输损耗费、采购保管费。未包括材料检验试验费。 </w:t>
      </w:r>
    </w:p>
    <w:p w:rsidR="009C6BDB" w:rsidRPr="00B14D31" w:rsidRDefault="009C6BDB" w:rsidP="00CC5417">
      <w:pPr>
        <w:spacing w:line="360" w:lineRule="auto"/>
        <w:ind w:firstLineChars="200" w:firstLine="560"/>
        <w:rPr>
          <w:rFonts w:asciiTheme="minorEastAsia" w:hAnsiTheme="minorEastAsia"/>
          <w:sz w:val="28"/>
          <w:szCs w:val="28"/>
        </w:rPr>
      </w:pPr>
      <w:r w:rsidRPr="00B14D31">
        <w:rPr>
          <w:rFonts w:asciiTheme="minorEastAsia" w:hAnsiTheme="minorEastAsia" w:hint="eastAsia"/>
          <w:sz w:val="28"/>
          <w:szCs w:val="28"/>
        </w:rPr>
        <w:t xml:space="preserve">采购保管费率按下列规定： </w:t>
      </w:r>
    </w:p>
    <w:tbl>
      <w:tblPr>
        <w:tblW w:w="8376" w:type="dxa"/>
        <w:tblInd w:w="96" w:type="dxa"/>
        <w:tblLook w:val="04A0"/>
      </w:tblPr>
      <w:tblGrid>
        <w:gridCol w:w="3485"/>
        <w:gridCol w:w="1772"/>
        <w:gridCol w:w="1559"/>
        <w:gridCol w:w="1560"/>
      </w:tblGrid>
      <w:tr w:rsidR="00B62B02" w:rsidRPr="009C6BDB" w:rsidTr="00B62B02">
        <w:trPr>
          <w:trHeight w:val="298"/>
        </w:trPr>
        <w:tc>
          <w:tcPr>
            <w:tcW w:w="3485"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B62B02" w:rsidRPr="009C6BDB" w:rsidRDefault="00B62B02" w:rsidP="00CC5417">
            <w:pPr>
              <w:widowControl/>
              <w:spacing w:line="360" w:lineRule="auto"/>
              <w:jc w:val="center"/>
              <w:rPr>
                <w:rFonts w:asciiTheme="minorEastAsia" w:hAnsiTheme="minorEastAsia" w:cs="宋体"/>
                <w:color w:val="000000"/>
                <w:kern w:val="0"/>
                <w:sz w:val="24"/>
                <w:szCs w:val="24"/>
              </w:rPr>
            </w:pPr>
            <w:r w:rsidRPr="009C6BDB">
              <w:rPr>
                <w:rFonts w:asciiTheme="minorEastAsia" w:hAnsiTheme="minorEastAsia" w:cs="宋体" w:hint="eastAsia"/>
                <w:color w:val="000000"/>
                <w:kern w:val="0"/>
                <w:sz w:val="24"/>
                <w:szCs w:val="24"/>
              </w:rPr>
              <w:t>材 料 类 别</w:t>
            </w:r>
          </w:p>
        </w:tc>
        <w:tc>
          <w:tcPr>
            <w:tcW w:w="1772"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B62B02" w:rsidRPr="009C6BDB" w:rsidRDefault="00B62B02" w:rsidP="00CC5417">
            <w:pPr>
              <w:widowControl/>
              <w:spacing w:line="360" w:lineRule="auto"/>
              <w:jc w:val="center"/>
              <w:rPr>
                <w:rFonts w:asciiTheme="minorEastAsia" w:hAnsiTheme="minorEastAsia" w:cs="宋体"/>
                <w:color w:val="000000"/>
                <w:kern w:val="0"/>
                <w:sz w:val="24"/>
                <w:szCs w:val="24"/>
              </w:rPr>
            </w:pPr>
            <w:r w:rsidRPr="009C6BDB">
              <w:rPr>
                <w:rFonts w:asciiTheme="minorEastAsia" w:hAnsiTheme="minorEastAsia" w:cs="宋体" w:hint="eastAsia"/>
                <w:color w:val="000000"/>
                <w:kern w:val="0"/>
                <w:sz w:val="24"/>
                <w:szCs w:val="24"/>
              </w:rPr>
              <w:t>采购保管费率（%）</w:t>
            </w:r>
          </w:p>
        </w:tc>
        <w:tc>
          <w:tcPr>
            <w:tcW w:w="3119" w:type="dxa"/>
            <w:gridSpan w:val="2"/>
            <w:tcBorders>
              <w:top w:val="single" w:sz="8" w:space="0" w:color="000000"/>
              <w:left w:val="nil"/>
              <w:bottom w:val="single" w:sz="8" w:space="0" w:color="000000"/>
              <w:right w:val="single" w:sz="8" w:space="0" w:color="000000"/>
            </w:tcBorders>
            <w:shd w:val="clear" w:color="000000" w:fill="FFFFFF"/>
            <w:vAlign w:val="center"/>
            <w:hideMark/>
          </w:tcPr>
          <w:p w:rsidR="00B62B02" w:rsidRPr="009C6BDB" w:rsidRDefault="00B62B02" w:rsidP="00CC5417">
            <w:pPr>
              <w:widowControl/>
              <w:spacing w:line="360" w:lineRule="auto"/>
              <w:ind w:firstLineChars="200" w:firstLine="480"/>
              <w:jc w:val="center"/>
              <w:rPr>
                <w:rFonts w:asciiTheme="minorEastAsia" w:hAnsiTheme="minorEastAsia" w:cs="宋体"/>
                <w:color w:val="000000"/>
                <w:kern w:val="0"/>
                <w:sz w:val="24"/>
                <w:szCs w:val="24"/>
              </w:rPr>
            </w:pPr>
            <w:r w:rsidRPr="009C6BDB">
              <w:rPr>
                <w:rFonts w:asciiTheme="minorEastAsia" w:hAnsiTheme="minorEastAsia" w:cs="宋体" w:hint="eastAsia"/>
                <w:color w:val="000000"/>
                <w:kern w:val="0"/>
                <w:sz w:val="24"/>
                <w:szCs w:val="24"/>
              </w:rPr>
              <w:t>其 中</w:t>
            </w:r>
          </w:p>
        </w:tc>
      </w:tr>
      <w:tr w:rsidR="00B62B02" w:rsidRPr="009C6BDB" w:rsidTr="00B62B02">
        <w:trPr>
          <w:trHeight w:val="298"/>
        </w:trPr>
        <w:tc>
          <w:tcPr>
            <w:tcW w:w="3485" w:type="dxa"/>
            <w:vMerge/>
            <w:tcBorders>
              <w:top w:val="single" w:sz="8" w:space="0" w:color="000000"/>
              <w:left w:val="single" w:sz="8" w:space="0" w:color="000000"/>
              <w:bottom w:val="single" w:sz="8" w:space="0" w:color="000000"/>
              <w:right w:val="single" w:sz="8" w:space="0" w:color="000000"/>
            </w:tcBorders>
            <w:vAlign w:val="center"/>
            <w:hideMark/>
          </w:tcPr>
          <w:p w:rsidR="00B62B02" w:rsidRPr="009C6BDB" w:rsidRDefault="00B62B02" w:rsidP="00CC5417">
            <w:pPr>
              <w:widowControl/>
              <w:spacing w:line="360" w:lineRule="auto"/>
              <w:ind w:firstLineChars="200" w:firstLine="480"/>
              <w:rPr>
                <w:rFonts w:asciiTheme="minorEastAsia" w:hAnsiTheme="minorEastAsia" w:cs="宋体"/>
                <w:color w:val="000000"/>
                <w:kern w:val="0"/>
                <w:sz w:val="24"/>
                <w:szCs w:val="24"/>
              </w:rPr>
            </w:pPr>
          </w:p>
        </w:tc>
        <w:tc>
          <w:tcPr>
            <w:tcW w:w="1772" w:type="dxa"/>
            <w:vMerge/>
            <w:tcBorders>
              <w:top w:val="single" w:sz="8" w:space="0" w:color="000000"/>
              <w:left w:val="single" w:sz="8" w:space="0" w:color="000000"/>
              <w:bottom w:val="single" w:sz="8" w:space="0" w:color="000000"/>
              <w:right w:val="single" w:sz="8" w:space="0" w:color="000000"/>
            </w:tcBorders>
            <w:vAlign w:val="center"/>
            <w:hideMark/>
          </w:tcPr>
          <w:p w:rsidR="00B62B02" w:rsidRPr="009C6BDB" w:rsidRDefault="00B62B02" w:rsidP="00CC5417">
            <w:pPr>
              <w:widowControl/>
              <w:spacing w:line="360" w:lineRule="auto"/>
              <w:ind w:firstLineChars="200" w:firstLine="480"/>
              <w:rPr>
                <w:rFonts w:asciiTheme="minorEastAsia" w:hAnsiTheme="minorEastAsia" w:cs="宋体"/>
                <w:color w:val="000000"/>
                <w:kern w:val="0"/>
                <w:sz w:val="24"/>
                <w:szCs w:val="24"/>
              </w:rPr>
            </w:pPr>
          </w:p>
        </w:tc>
        <w:tc>
          <w:tcPr>
            <w:tcW w:w="1559" w:type="dxa"/>
            <w:tcBorders>
              <w:top w:val="nil"/>
              <w:left w:val="nil"/>
              <w:bottom w:val="nil"/>
              <w:right w:val="single" w:sz="8" w:space="0" w:color="000000"/>
            </w:tcBorders>
            <w:shd w:val="clear" w:color="000000" w:fill="FFFFFF"/>
            <w:vAlign w:val="center"/>
            <w:hideMark/>
          </w:tcPr>
          <w:p w:rsidR="00B62B02" w:rsidRPr="009C6BDB" w:rsidRDefault="00B62B02" w:rsidP="00CC5417">
            <w:pPr>
              <w:widowControl/>
              <w:spacing w:line="360" w:lineRule="auto"/>
              <w:rPr>
                <w:rFonts w:asciiTheme="minorEastAsia" w:hAnsiTheme="minorEastAsia" w:cs="宋体"/>
                <w:color w:val="000000"/>
                <w:kern w:val="0"/>
                <w:sz w:val="24"/>
                <w:szCs w:val="24"/>
              </w:rPr>
            </w:pPr>
            <w:r w:rsidRPr="009C6BDB">
              <w:rPr>
                <w:rFonts w:asciiTheme="minorEastAsia" w:hAnsiTheme="minorEastAsia" w:cs="宋体" w:hint="eastAsia"/>
                <w:color w:val="000000"/>
                <w:kern w:val="0"/>
                <w:sz w:val="24"/>
                <w:szCs w:val="24"/>
              </w:rPr>
              <w:t>采购费率（%）</w:t>
            </w:r>
          </w:p>
        </w:tc>
        <w:tc>
          <w:tcPr>
            <w:tcW w:w="1560" w:type="dxa"/>
            <w:tcBorders>
              <w:top w:val="nil"/>
              <w:left w:val="nil"/>
              <w:bottom w:val="nil"/>
              <w:right w:val="single" w:sz="8" w:space="0" w:color="000000"/>
            </w:tcBorders>
            <w:shd w:val="clear" w:color="000000" w:fill="FFFFFF"/>
            <w:hideMark/>
          </w:tcPr>
          <w:p w:rsidR="00B62B02" w:rsidRPr="009C6BDB" w:rsidRDefault="00B62B02" w:rsidP="00CC5417">
            <w:pPr>
              <w:widowControl/>
              <w:spacing w:line="360" w:lineRule="auto"/>
              <w:rPr>
                <w:rFonts w:asciiTheme="minorEastAsia" w:hAnsiTheme="minorEastAsia" w:cs="宋体"/>
                <w:color w:val="000000"/>
                <w:kern w:val="0"/>
                <w:sz w:val="24"/>
                <w:szCs w:val="24"/>
              </w:rPr>
            </w:pPr>
            <w:r w:rsidRPr="009C6BDB">
              <w:rPr>
                <w:rFonts w:asciiTheme="minorEastAsia" w:hAnsiTheme="minorEastAsia" w:cs="宋体" w:hint="eastAsia"/>
                <w:color w:val="000000"/>
                <w:kern w:val="0"/>
                <w:sz w:val="24"/>
                <w:szCs w:val="24"/>
              </w:rPr>
              <w:t>保管费率（%）</w:t>
            </w:r>
          </w:p>
        </w:tc>
      </w:tr>
      <w:tr w:rsidR="00B62B02" w:rsidRPr="009C6BDB" w:rsidTr="00B62B02">
        <w:trPr>
          <w:trHeight w:val="298"/>
        </w:trPr>
        <w:tc>
          <w:tcPr>
            <w:tcW w:w="3485" w:type="dxa"/>
            <w:tcBorders>
              <w:top w:val="single" w:sz="8" w:space="0" w:color="000000"/>
              <w:left w:val="single" w:sz="8" w:space="0" w:color="000000"/>
              <w:bottom w:val="single" w:sz="8" w:space="0" w:color="000000"/>
              <w:right w:val="single" w:sz="8" w:space="0" w:color="000000"/>
            </w:tcBorders>
            <w:shd w:val="clear" w:color="000000" w:fill="FFFFFF"/>
            <w:hideMark/>
          </w:tcPr>
          <w:p w:rsidR="00B62B02" w:rsidRPr="009C6BDB" w:rsidRDefault="00B62B02" w:rsidP="00CC5417">
            <w:pPr>
              <w:widowControl/>
              <w:spacing w:line="360" w:lineRule="auto"/>
              <w:rPr>
                <w:rFonts w:asciiTheme="minorEastAsia" w:hAnsiTheme="minorEastAsia" w:cs="宋体"/>
                <w:color w:val="000000"/>
                <w:kern w:val="0"/>
                <w:sz w:val="24"/>
                <w:szCs w:val="24"/>
              </w:rPr>
            </w:pPr>
            <w:r w:rsidRPr="009C6BDB">
              <w:rPr>
                <w:rFonts w:asciiTheme="minorEastAsia" w:hAnsiTheme="minorEastAsia" w:cs="宋体" w:hint="eastAsia"/>
                <w:color w:val="000000"/>
                <w:kern w:val="0"/>
                <w:sz w:val="24"/>
                <w:szCs w:val="24"/>
              </w:rPr>
              <w:t>一般建筑材料</w:t>
            </w:r>
          </w:p>
        </w:tc>
        <w:tc>
          <w:tcPr>
            <w:tcW w:w="1772" w:type="dxa"/>
            <w:tcBorders>
              <w:top w:val="nil"/>
              <w:left w:val="nil"/>
              <w:bottom w:val="nil"/>
              <w:right w:val="single" w:sz="8" w:space="0" w:color="000000"/>
            </w:tcBorders>
            <w:shd w:val="clear" w:color="000000" w:fill="FFFFFF"/>
            <w:hideMark/>
          </w:tcPr>
          <w:p w:rsidR="00B62B02" w:rsidRPr="009C6BDB" w:rsidRDefault="00B62B02" w:rsidP="00CC5417">
            <w:pPr>
              <w:widowControl/>
              <w:spacing w:line="360" w:lineRule="auto"/>
              <w:ind w:firstLineChars="200" w:firstLine="480"/>
              <w:rPr>
                <w:rFonts w:asciiTheme="minorEastAsia" w:hAnsiTheme="minorEastAsia" w:cs="宋体"/>
                <w:color w:val="000000"/>
                <w:kern w:val="0"/>
                <w:sz w:val="24"/>
                <w:szCs w:val="24"/>
              </w:rPr>
            </w:pPr>
            <w:r w:rsidRPr="009C6BDB">
              <w:rPr>
                <w:rFonts w:asciiTheme="minorEastAsia" w:hAnsiTheme="minorEastAsia" w:cs="宋体" w:hint="eastAsia"/>
                <w:color w:val="000000"/>
                <w:kern w:val="0"/>
                <w:sz w:val="24"/>
                <w:szCs w:val="24"/>
              </w:rPr>
              <w:t>0.5</w:t>
            </w:r>
          </w:p>
        </w:tc>
        <w:tc>
          <w:tcPr>
            <w:tcW w:w="1559" w:type="dxa"/>
            <w:tcBorders>
              <w:top w:val="single" w:sz="8" w:space="0" w:color="000000"/>
              <w:left w:val="nil"/>
              <w:bottom w:val="nil"/>
              <w:right w:val="single" w:sz="8" w:space="0" w:color="000000"/>
            </w:tcBorders>
            <w:shd w:val="clear" w:color="000000" w:fill="FFFFFF"/>
            <w:hideMark/>
          </w:tcPr>
          <w:p w:rsidR="00B62B02" w:rsidRPr="009C6BDB" w:rsidRDefault="00B62B02" w:rsidP="00CC5417">
            <w:pPr>
              <w:widowControl/>
              <w:spacing w:line="360" w:lineRule="auto"/>
              <w:ind w:firstLineChars="200" w:firstLine="480"/>
              <w:rPr>
                <w:rFonts w:asciiTheme="minorEastAsia" w:hAnsiTheme="minorEastAsia" w:cs="宋体"/>
                <w:color w:val="000000"/>
                <w:kern w:val="0"/>
                <w:sz w:val="24"/>
                <w:szCs w:val="24"/>
              </w:rPr>
            </w:pPr>
            <w:r w:rsidRPr="009C6BDB">
              <w:rPr>
                <w:rFonts w:asciiTheme="minorEastAsia" w:hAnsiTheme="minorEastAsia" w:cs="宋体" w:hint="eastAsia"/>
                <w:color w:val="000000"/>
                <w:kern w:val="0"/>
                <w:sz w:val="24"/>
                <w:szCs w:val="24"/>
              </w:rPr>
              <w:t>0.2</w:t>
            </w:r>
          </w:p>
        </w:tc>
        <w:tc>
          <w:tcPr>
            <w:tcW w:w="1560" w:type="dxa"/>
            <w:tcBorders>
              <w:top w:val="single" w:sz="8" w:space="0" w:color="000000"/>
              <w:left w:val="nil"/>
              <w:bottom w:val="nil"/>
              <w:right w:val="single" w:sz="8" w:space="0" w:color="000000"/>
            </w:tcBorders>
            <w:shd w:val="clear" w:color="000000" w:fill="FFFFFF"/>
            <w:hideMark/>
          </w:tcPr>
          <w:p w:rsidR="00B62B02" w:rsidRPr="009C6BDB" w:rsidRDefault="00B62B02" w:rsidP="00CC5417">
            <w:pPr>
              <w:widowControl/>
              <w:spacing w:line="360" w:lineRule="auto"/>
              <w:ind w:firstLineChars="200" w:firstLine="480"/>
              <w:rPr>
                <w:rFonts w:asciiTheme="minorEastAsia" w:hAnsiTheme="minorEastAsia" w:cs="宋体"/>
                <w:color w:val="000000"/>
                <w:kern w:val="0"/>
                <w:sz w:val="24"/>
                <w:szCs w:val="24"/>
              </w:rPr>
            </w:pPr>
            <w:r w:rsidRPr="009C6BDB">
              <w:rPr>
                <w:rFonts w:asciiTheme="minorEastAsia" w:hAnsiTheme="minorEastAsia" w:cs="宋体" w:hint="eastAsia"/>
                <w:color w:val="000000"/>
                <w:kern w:val="0"/>
                <w:sz w:val="24"/>
                <w:szCs w:val="24"/>
              </w:rPr>
              <w:t>0.3</w:t>
            </w:r>
          </w:p>
        </w:tc>
      </w:tr>
      <w:tr w:rsidR="00B62B02" w:rsidRPr="009C6BDB" w:rsidTr="00B62B02">
        <w:trPr>
          <w:trHeight w:val="282"/>
        </w:trPr>
        <w:tc>
          <w:tcPr>
            <w:tcW w:w="3485" w:type="dxa"/>
            <w:tcBorders>
              <w:top w:val="single" w:sz="8" w:space="0" w:color="000000"/>
              <w:left w:val="single" w:sz="8" w:space="0" w:color="000000"/>
              <w:bottom w:val="single" w:sz="8" w:space="0" w:color="000000"/>
              <w:right w:val="single" w:sz="8" w:space="0" w:color="000000"/>
            </w:tcBorders>
            <w:shd w:val="clear" w:color="000000" w:fill="FFFFFF"/>
            <w:hideMark/>
          </w:tcPr>
          <w:p w:rsidR="00B62B02" w:rsidRPr="009C6BDB" w:rsidRDefault="00B62B02" w:rsidP="00CC5417">
            <w:pPr>
              <w:widowControl/>
              <w:spacing w:line="360" w:lineRule="auto"/>
              <w:rPr>
                <w:rFonts w:asciiTheme="minorEastAsia" w:hAnsiTheme="minorEastAsia" w:cs="宋体"/>
                <w:color w:val="000000"/>
                <w:kern w:val="0"/>
                <w:sz w:val="24"/>
                <w:szCs w:val="24"/>
              </w:rPr>
            </w:pPr>
            <w:r w:rsidRPr="009C6BDB">
              <w:rPr>
                <w:rFonts w:asciiTheme="minorEastAsia" w:hAnsiTheme="minorEastAsia" w:cs="宋体" w:hint="eastAsia"/>
                <w:color w:val="000000"/>
                <w:kern w:val="0"/>
                <w:sz w:val="24"/>
                <w:szCs w:val="24"/>
              </w:rPr>
              <w:t>钢材、管材、电缆、水泥、木材</w:t>
            </w:r>
          </w:p>
        </w:tc>
        <w:tc>
          <w:tcPr>
            <w:tcW w:w="1772" w:type="dxa"/>
            <w:tcBorders>
              <w:top w:val="single" w:sz="8" w:space="0" w:color="000000"/>
              <w:left w:val="nil"/>
              <w:bottom w:val="nil"/>
              <w:right w:val="single" w:sz="8" w:space="0" w:color="000000"/>
            </w:tcBorders>
            <w:shd w:val="clear" w:color="000000" w:fill="FFFFFF"/>
            <w:hideMark/>
          </w:tcPr>
          <w:p w:rsidR="00B62B02" w:rsidRPr="009C6BDB" w:rsidRDefault="00B62B02" w:rsidP="00CC5417">
            <w:pPr>
              <w:widowControl/>
              <w:spacing w:line="360" w:lineRule="auto"/>
              <w:ind w:firstLineChars="200" w:firstLine="480"/>
              <w:rPr>
                <w:rFonts w:asciiTheme="minorEastAsia" w:hAnsiTheme="minorEastAsia" w:cs="宋体"/>
                <w:color w:val="000000"/>
                <w:kern w:val="0"/>
                <w:sz w:val="24"/>
                <w:szCs w:val="24"/>
              </w:rPr>
            </w:pPr>
            <w:r w:rsidRPr="009C6BDB">
              <w:rPr>
                <w:rFonts w:asciiTheme="minorEastAsia" w:hAnsiTheme="minorEastAsia" w:cs="宋体" w:hint="eastAsia"/>
                <w:color w:val="000000"/>
                <w:kern w:val="0"/>
                <w:sz w:val="24"/>
                <w:szCs w:val="24"/>
              </w:rPr>
              <w:t>0.3</w:t>
            </w:r>
          </w:p>
        </w:tc>
        <w:tc>
          <w:tcPr>
            <w:tcW w:w="1559" w:type="dxa"/>
            <w:tcBorders>
              <w:top w:val="single" w:sz="8" w:space="0" w:color="000000"/>
              <w:left w:val="nil"/>
              <w:bottom w:val="nil"/>
              <w:right w:val="single" w:sz="8" w:space="0" w:color="000000"/>
            </w:tcBorders>
            <w:shd w:val="clear" w:color="000000" w:fill="FFFFFF"/>
            <w:hideMark/>
          </w:tcPr>
          <w:p w:rsidR="00B62B02" w:rsidRPr="009C6BDB" w:rsidRDefault="00B62B02" w:rsidP="00CC5417">
            <w:pPr>
              <w:widowControl/>
              <w:spacing w:line="360" w:lineRule="auto"/>
              <w:ind w:firstLineChars="200" w:firstLine="480"/>
              <w:rPr>
                <w:rFonts w:asciiTheme="minorEastAsia" w:hAnsiTheme="minorEastAsia" w:cs="宋体"/>
                <w:color w:val="000000"/>
                <w:kern w:val="0"/>
                <w:sz w:val="24"/>
                <w:szCs w:val="24"/>
              </w:rPr>
            </w:pPr>
            <w:r w:rsidRPr="009C6BDB">
              <w:rPr>
                <w:rFonts w:asciiTheme="minorEastAsia" w:hAnsiTheme="minorEastAsia" w:cs="宋体" w:hint="eastAsia"/>
                <w:color w:val="000000"/>
                <w:kern w:val="0"/>
                <w:sz w:val="24"/>
                <w:szCs w:val="24"/>
              </w:rPr>
              <w:t>0.1</w:t>
            </w:r>
          </w:p>
        </w:tc>
        <w:tc>
          <w:tcPr>
            <w:tcW w:w="1560" w:type="dxa"/>
            <w:tcBorders>
              <w:top w:val="single" w:sz="8" w:space="0" w:color="000000"/>
              <w:left w:val="nil"/>
              <w:bottom w:val="nil"/>
              <w:right w:val="single" w:sz="8" w:space="0" w:color="000000"/>
            </w:tcBorders>
            <w:shd w:val="clear" w:color="000000" w:fill="FFFFFF"/>
            <w:hideMark/>
          </w:tcPr>
          <w:p w:rsidR="00B62B02" w:rsidRPr="009C6BDB" w:rsidRDefault="00B62B02" w:rsidP="00CC5417">
            <w:pPr>
              <w:widowControl/>
              <w:spacing w:line="360" w:lineRule="auto"/>
              <w:ind w:firstLineChars="200" w:firstLine="480"/>
              <w:rPr>
                <w:rFonts w:asciiTheme="minorEastAsia" w:hAnsiTheme="minorEastAsia" w:cs="宋体"/>
                <w:color w:val="000000"/>
                <w:kern w:val="0"/>
                <w:sz w:val="24"/>
                <w:szCs w:val="24"/>
              </w:rPr>
            </w:pPr>
            <w:r w:rsidRPr="009C6BDB">
              <w:rPr>
                <w:rFonts w:asciiTheme="minorEastAsia" w:hAnsiTheme="minorEastAsia" w:cs="宋体" w:hint="eastAsia"/>
                <w:color w:val="000000"/>
                <w:kern w:val="0"/>
                <w:sz w:val="24"/>
                <w:szCs w:val="24"/>
              </w:rPr>
              <w:t>0.2</w:t>
            </w:r>
          </w:p>
        </w:tc>
      </w:tr>
      <w:tr w:rsidR="00B62B02" w:rsidRPr="009C6BDB" w:rsidTr="00B62B02">
        <w:trPr>
          <w:trHeight w:val="261"/>
        </w:trPr>
        <w:tc>
          <w:tcPr>
            <w:tcW w:w="3485" w:type="dxa"/>
            <w:tcBorders>
              <w:top w:val="single" w:sz="8" w:space="0" w:color="000000"/>
              <w:left w:val="single" w:sz="8" w:space="0" w:color="000000"/>
              <w:bottom w:val="single" w:sz="8" w:space="0" w:color="000000"/>
              <w:right w:val="single" w:sz="8" w:space="0" w:color="000000"/>
            </w:tcBorders>
            <w:shd w:val="clear" w:color="000000" w:fill="FFFFFF"/>
            <w:hideMark/>
          </w:tcPr>
          <w:p w:rsidR="00B62B02" w:rsidRPr="009C6BDB" w:rsidRDefault="00B62B02" w:rsidP="00CC5417">
            <w:pPr>
              <w:widowControl/>
              <w:spacing w:line="360" w:lineRule="auto"/>
              <w:rPr>
                <w:rFonts w:asciiTheme="minorEastAsia" w:hAnsiTheme="minorEastAsia" w:cs="宋体"/>
                <w:color w:val="000000"/>
                <w:kern w:val="0"/>
                <w:sz w:val="24"/>
                <w:szCs w:val="24"/>
              </w:rPr>
            </w:pPr>
            <w:r w:rsidRPr="009C6BDB">
              <w:rPr>
                <w:rFonts w:asciiTheme="minorEastAsia" w:hAnsiTheme="minorEastAsia" w:cs="宋体" w:hint="eastAsia"/>
                <w:color w:val="000000"/>
                <w:kern w:val="0"/>
                <w:sz w:val="24"/>
                <w:szCs w:val="24"/>
              </w:rPr>
              <w:t>暖卫设备（锅炉、水泵、阀门）</w:t>
            </w:r>
          </w:p>
        </w:tc>
        <w:tc>
          <w:tcPr>
            <w:tcW w:w="1772" w:type="dxa"/>
            <w:tcBorders>
              <w:top w:val="single" w:sz="8" w:space="0" w:color="000000"/>
              <w:left w:val="nil"/>
              <w:bottom w:val="single" w:sz="8" w:space="0" w:color="000000"/>
              <w:right w:val="single" w:sz="8" w:space="0" w:color="000000"/>
            </w:tcBorders>
            <w:shd w:val="clear" w:color="000000" w:fill="FFFFFF"/>
            <w:hideMark/>
          </w:tcPr>
          <w:p w:rsidR="00B62B02" w:rsidRPr="009C6BDB" w:rsidRDefault="00B62B02" w:rsidP="00CC5417">
            <w:pPr>
              <w:widowControl/>
              <w:spacing w:line="360" w:lineRule="auto"/>
              <w:ind w:firstLineChars="200" w:firstLine="480"/>
              <w:rPr>
                <w:rFonts w:asciiTheme="minorEastAsia" w:hAnsiTheme="minorEastAsia" w:cs="宋体"/>
                <w:color w:val="000000"/>
                <w:kern w:val="0"/>
                <w:sz w:val="24"/>
                <w:szCs w:val="24"/>
              </w:rPr>
            </w:pPr>
            <w:r w:rsidRPr="009C6BDB">
              <w:rPr>
                <w:rFonts w:asciiTheme="minorEastAsia" w:hAnsiTheme="minorEastAsia" w:cs="宋体" w:hint="eastAsia"/>
                <w:color w:val="000000"/>
                <w:kern w:val="0"/>
                <w:sz w:val="24"/>
                <w:szCs w:val="24"/>
              </w:rPr>
              <w:t>0.2</w:t>
            </w:r>
          </w:p>
        </w:tc>
        <w:tc>
          <w:tcPr>
            <w:tcW w:w="1559" w:type="dxa"/>
            <w:tcBorders>
              <w:top w:val="single" w:sz="8" w:space="0" w:color="000000"/>
              <w:left w:val="nil"/>
              <w:bottom w:val="single" w:sz="8" w:space="0" w:color="000000"/>
              <w:right w:val="single" w:sz="8" w:space="0" w:color="000000"/>
            </w:tcBorders>
            <w:shd w:val="clear" w:color="000000" w:fill="FFFFFF"/>
            <w:hideMark/>
          </w:tcPr>
          <w:p w:rsidR="00B62B02" w:rsidRPr="009C6BDB" w:rsidRDefault="00B62B02" w:rsidP="00CC5417">
            <w:pPr>
              <w:widowControl/>
              <w:spacing w:line="360" w:lineRule="auto"/>
              <w:ind w:firstLineChars="200" w:firstLine="480"/>
              <w:rPr>
                <w:rFonts w:asciiTheme="minorEastAsia" w:hAnsiTheme="minorEastAsia" w:cs="宋体"/>
                <w:color w:val="000000"/>
                <w:kern w:val="0"/>
                <w:sz w:val="24"/>
                <w:szCs w:val="24"/>
              </w:rPr>
            </w:pPr>
            <w:r w:rsidRPr="009C6BDB">
              <w:rPr>
                <w:rFonts w:asciiTheme="minorEastAsia" w:hAnsiTheme="minorEastAsia" w:cs="宋体" w:hint="eastAsia"/>
                <w:color w:val="000000"/>
                <w:kern w:val="0"/>
                <w:sz w:val="24"/>
                <w:szCs w:val="24"/>
              </w:rPr>
              <w:t>0.1</w:t>
            </w:r>
          </w:p>
        </w:tc>
        <w:tc>
          <w:tcPr>
            <w:tcW w:w="1560" w:type="dxa"/>
            <w:tcBorders>
              <w:top w:val="single" w:sz="8" w:space="0" w:color="000000"/>
              <w:left w:val="nil"/>
              <w:bottom w:val="single" w:sz="8" w:space="0" w:color="000000"/>
              <w:right w:val="single" w:sz="8" w:space="0" w:color="000000"/>
            </w:tcBorders>
            <w:shd w:val="clear" w:color="000000" w:fill="FFFFFF"/>
            <w:hideMark/>
          </w:tcPr>
          <w:p w:rsidR="00B62B02" w:rsidRPr="009C6BDB" w:rsidRDefault="00B62B02" w:rsidP="00CC5417">
            <w:pPr>
              <w:widowControl/>
              <w:spacing w:line="360" w:lineRule="auto"/>
              <w:ind w:firstLineChars="200" w:firstLine="480"/>
              <w:rPr>
                <w:rFonts w:asciiTheme="minorEastAsia" w:hAnsiTheme="minorEastAsia" w:cs="宋体"/>
                <w:color w:val="000000"/>
                <w:kern w:val="0"/>
                <w:sz w:val="24"/>
                <w:szCs w:val="24"/>
              </w:rPr>
            </w:pPr>
            <w:r w:rsidRPr="009C6BDB">
              <w:rPr>
                <w:rFonts w:asciiTheme="minorEastAsia" w:hAnsiTheme="minorEastAsia" w:cs="宋体" w:hint="eastAsia"/>
                <w:color w:val="000000"/>
                <w:kern w:val="0"/>
                <w:sz w:val="24"/>
                <w:szCs w:val="24"/>
              </w:rPr>
              <w:t>0.1</w:t>
            </w:r>
          </w:p>
        </w:tc>
      </w:tr>
    </w:tbl>
    <w:p w:rsidR="003A6D2A" w:rsidRDefault="00CC5417" w:rsidP="00CC5417">
      <w:pPr>
        <w:spacing w:line="360" w:lineRule="auto"/>
        <w:ind w:firstLineChars="200" w:firstLine="560"/>
        <w:rPr>
          <w:rFonts w:asciiTheme="minorEastAsia"/>
          <w:sz w:val="28"/>
          <w:szCs w:val="28"/>
        </w:rPr>
      </w:pPr>
      <w:r>
        <w:rPr>
          <w:rFonts w:asciiTheme="minorEastAsia" w:hAnsiTheme="minorEastAsia" w:hint="eastAsia"/>
          <w:sz w:val="28"/>
          <w:szCs w:val="28"/>
        </w:rPr>
        <w:t>2、</w:t>
      </w:r>
      <w:r w:rsidR="003A6D2A" w:rsidRPr="00B14D31">
        <w:rPr>
          <w:rFonts w:asciiTheme="minorEastAsia" w:hAnsiTheme="minorEastAsia" w:hint="eastAsia"/>
          <w:sz w:val="28"/>
          <w:szCs w:val="28"/>
        </w:rPr>
        <w:t>周转性材料租赁参考价格、机械租赁参考价格是报告期内常用施工机械、周转性材料的平均租赁成交价格。</w:t>
      </w:r>
    </w:p>
    <w:p w:rsidR="00CC5417" w:rsidRDefault="00CC5417" w:rsidP="00CC5417">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w:t>
      </w:r>
      <w:r w:rsidR="008064C8" w:rsidRPr="008064C8">
        <w:rPr>
          <w:rFonts w:asciiTheme="minorEastAsia" w:hAnsiTheme="minorEastAsia" w:hint="eastAsia"/>
          <w:sz w:val="28"/>
          <w:szCs w:val="28"/>
        </w:rPr>
        <w:t>建设工程实物量人工单价是报告期内劳务市场不同工种的建设工程实物量人工单价。</w:t>
      </w:r>
      <w:r w:rsidR="008064C8" w:rsidRPr="008064C8">
        <w:rPr>
          <w:rFonts w:asciiTheme="minorEastAsia" w:hAnsiTheme="minorEastAsia"/>
          <w:sz w:val="28"/>
          <w:szCs w:val="28"/>
        </w:rPr>
        <w:t> </w:t>
      </w:r>
    </w:p>
    <w:p w:rsidR="007310D8" w:rsidRDefault="007310D8" w:rsidP="007310D8">
      <w:pPr>
        <w:spacing w:line="360" w:lineRule="auto"/>
        <w:ind w:firstLineChars="200" w:firstLine="562"/>
        <w:rPr>
          <w:rFonts w:asciiTheme="minorEastAsia" w:hAnsiTheme="minorEastAsia"/>
          <w:sz w:val="28"/>
          <w:szCs w:val="28"/>
        </w:rPr>
      </w:pPr>
      <w:r w:rsidRPr="00B62B02">
        <w:rPr>
          <w:rFonts w:asciiTheme="minorEastAsia" w:hAnsiTheme="minorEastAsia" w:hint="eastAsia"/>
          <w:b/>
          <w:sz w:val="28"/>
          <w:szCs w:val="28"/>
        </w:rPr>
        <w:t>第四条</w:t>
      </w:r>
      <w:r>
        <w:rPr>
          <w:rFonts w:asciiTheme="minorEastAsia" w:hAnsiTheme="minorEastAsia" w:hint="eastAsia"/>
          <w:b/>
          <w:sz w:val="28"/>
          <w:szCs w:val="28"/>
        </w:rPr>
        <w:t xml:space="preserve">  工程造价信息的采集和确定</w:t>
      </w:r>
    </w:p>
    <w:p w:rsidR="007310D8" w:rsidRDefault="007310D8" w:rsidP="007310D8">
      <w:pPr>
        <w:spacing w:line="360" w:lineRule="auto"/>
        <w:ind w:firstLineChars="200" w:firstLine="560"/>
        <w:rPr>
          <w:rFonts w:asciiTheme="minorEastAsia" w:hAnsiTheme="minorEastAsia"/>
          <w:sz w:val="28"/>
          <w:szCs w:val="28"/>
        </w:rPr>
      </w:pPr>
      <w:r w:rsidRPr="00B14D31">
        <w:rPr>
          <w:rFonts w:asciiTheme="minorEastAsia" w:hAnsiTheme="minorEastAsia" w:hint="eastAsia"/>
          <w:sz w:val="28"/>
          <w:szCs w:val="28"/>
        </w:rPr>
        <w:t>工程造价信息价格从市场调查取得，每月至少进行4次市场调查，每周至少一次，每次调查的同一品种、同一规格的材料价格样本不少于3个，样本价格算数平均数作为该样本本周市场信息价格，当月各类信息价格由四周</w:t>
      </w:r>
      <w:r>
        <w:rPr>
          <w:rFonts w:asciiTheme="minorEastAsia" w:hAnsiTheme="minorEastAsia" w:hint="eastAsia"/>
          <w:sz w:val="28"/>
          <w:szCs w:val="28"/>
        </w:rPr>
        <w:t>的</w:t>
      </w:r>
      <w:r w:rsidRPr="00B14D31">
        <w:rPr>
          <w:rFonts w:asciiTheme="minorEastAsia" w:hAnsiTheme="minorEastAsia" w:hint="eastAsia"/>
          <w:sz w:val="28"/>
          <w:szCs w:val="28"/>
        </w:rPr>
        <w:t>市场信息价格的算术平均数确定。</w:t>
      </w:r>
    </w:p>
    <w:p w:rsidR="007310D8" w:rsidRDefault="007310D8" w:rsidP="007310D8">
      <w:pPr>
        <w:spacing w:line="360" w:lineRule="auto"/>
        <w:ind w:firstLineChars="200" w:firstLine="560"/>
        <w:rPr>
          <w:rFonts w:asciiTheme="minorEastAsia" w:hAnsiTheme="minorEastAsia"/>
          <w:sz w:val="28"/>
          <w:szCs w:val="28"/>
        </w:rPr>
      </w:pPr>
      <w:r w:rsidRPr="007310D8">
        <w:rPr>
          <w:rFonts w:asciiTheme="minorEastAsia" w:hAnsiTheme="minorEastAsia" w:hint="eastAsia"/>
          <w:sz w:val="28"/>
          <w:szCs w:val="28"/>
        </w:rPr>
        <w:lastRenderedPageBreak/>
        <w:t>建设工程实物量人工单价由该季度三个月的市场信息价格的算数平均数确定。</w:t>
      </w:r>
    </w:p>
    <w:p w:rsidR="00B14D31" w:rsidRPr="00B62B02" w:rsidRDefault="00CC5417" w:rsidP="00CC5417">
      <w:pPr>
        <w:spacing w:line="360" w:lineRule="auto"/>
        <w:ind w:firstLineChars="200" w:firstLine="562"/>
        <w:rPr>
          <w:rFonts w:asciiTheme="minorEastAsia" w:hAnsiTheme="minorEastAsia"/>
          <w:b/>
          <w:sz w:val="28"/>
          <w:szCs w:val="28"/>
        </w:rPr>
      </w:pPr>
      <w:r w:rsidRPr="00B62B02">
        <w:rPr>
          <w:rFonts w:asciiTheme="minorEastAsia" w:hAnsiTheme="minorEastAsia" w:hint="eastAsia"/>
          <w:b/>
          <w:sz w:val="28"/>
          <w:szCs w:val="28"/>
        </w:rPr>
        <w:t>第</w:t>
      </w:r>
      <w:r>
        <w:rPr>
          <w:rFonts w:asciiTheme="minorEastAsia" w:hAnsiTheme="minorEastAsia" w:hint="eastAsia"/>
          <w:b/>
          <w:sz w:val="28"/>
          <w:szCs w:val="28"/>
        </w:rPr>
        <w:t>五</w:t>
      </w:r>
      <w:r w:rsidRPr="00B62B02">
        <w:rPr>
          <w:rFonts w:asciiTheme="minorEastAsia" w:hAnsiTheme="minorEastAsia" w:hint="eastAsia"/>
          <w:b/>
          <w:sz w:val="28"/>
          <w:szCs w:val="28"/>
        </w:rPr>
        <w:t>条</w:t>
      </w:r>
      <w:r>
        <w:rPr>
          <w:rFonts w:asciiTheme="minorEastAsia" w:hAnsiTheme="minorEastAsia" w:hint="eastAsia"/>
          <w:b/>
          <w:sz w:val="28"/>
          <w:szCs w:val="28"/>
        </w:rPr>
        <w:t xml:space="preserve">  </w:t>
      </w:r>
      <w:r w:rsidR="00B14D31" w:rsidRPr="00B62B02">
        <w:rPr>
          <w:rFonts w:asciiTheme="minorEastAsia" w:hAnsiTheme="minorEastAsia" w:hint="eastAsia"/>
          <w:b/>
          <w:sz w:val="28"/>
          <w:szCs w:val="28"/>
        </w:rPr>
        <w:t>价格信息的整理</w:t>
      </w:r>
    </w:p>
    <w:p w:rsidR="00B62B02" w:rsidRDefault="0010450A" w:rsidP="00CC5417">
      <w:pPr>
        <w:spacing w:line="360" w:lineRule="auto"/>
        <w:ind w:firstLineChars="200" w:firstLine="560"/>
        <w:rPr>
          <w:rFonts w:asciiTheme="minorEastAsia" w:hAnsiTheme="minorEastAsia"/>
          <w:sz w:val="28"/>
          <w:szCs w:val="28"/>
        </w:rPr>
      </w:pPr>
      <w:r w:rsidRPr="00B14D31">
        <w:rPr>
          <w:rFonts w:asciiTheme="minorEastAsia" w:hAnsiTheme="minorEastAsia" w:hint="eastAsia"/>
          <w:sz w:val="28"/>
          <w:szCs w:val="28"/>
        </w:rPr>
        <w:t>信息员收集的各类造价信息</w:t>
      </w:r>
      <w:r>
        <w:rPr>
          <w:rFonts w:asciiTheme="minorEastAsia" w:hAnsiTheme="minorEastAsia" w:hint="eastAsia"/>
          <w:sz w:val="28"/>
          <w:szCs w:val="28"/>
        </w:rPr>
        <w:t>，每</w:t>
      </w:r>
      <w:r w:rsidRPr="00B14D31">
        <w:rPr>
          <w:rFonts w:asciiTheme="minorEastAsia" w:hAnsiTheme="minorEastAsia" w:hint="eastAsia"/>
          <w:sz w:val="28"/>
          <w:szCs w:val="28"/>
        </w:rPr>
        <w:t>月</w:t>
      </w:r>
      <w:r w:rsidR="00A04A7F">
        <w:rPr>
          <w:rFonts w:asciiTheme="minorEastAsia" w:hAnsiTheme="minorEastAsia" w:hint="eastAsia"/>
          <w:sz w:val="28"/>
          <w:szCs w:val="28"/>
        </w:rPr>
        <w:t>25</w:t>
      </w:r>
      <w:r w:rsidRPr="00B14D31">
        <w:rPr>
          <w:rFonts w:asciiTheme="minorEastAsia" w:hAnsiTheme="minorEastAsia" w:hint="eastAsia"/>
          <w:sz w:val="28"/>
          <w:szCs w:val="28"/>
        </w:rPr>
        <w:t>日</w:t>
      </w:r>
      <w:r w:rsidR="00A04A7F">
        <w:rPr>
          <w:rFonts w:asciiTheme="minorEastAsia" w:hAnsiTheme="minorEastAsia" w:hint="eastAsia"/>
          <w:sz w:val="28"/>
          <w:szCs w:val="28"/>
        </w:rPr>
        <w:t>前</w:t>
      </w:r>
      <w:r>
        <w:rPr>
          <w:rFonts w:asciiTheme="minorEastAsia" w:hAnsiTheme="minorEastAsia" w:hint="eastAsia"/>
          <w:sz w:val="28"/>
          <w:szCs w:val="28"/>
        </w:rPr>
        <w:t>进行汇总，经</w:t>
      </w:r>
      <w:r w:rsidR="00B14D31" w:rsidRPr="00B14D31">
        <w:rPr>
          <w:rFonts w:asciiTheme="minorEastAsia" w:hAnsiTheme="minorEastAsia" w:hint="eastAsia"/>
          <w:sz w:val="28"/>
          <w:szCs w:val="28"/>
        </w:rPr>
        <w:t>核实、整理后，经由</w:t>
      </w:r>
      <w:r w:rsidR="00727D83" w:rsidRPr="00727D83">
        <w:rPr>
          <w:rFonts w:asciiTheme="minorEastAsia" w:hAnsiTheme="minorEastAsia" w:hint="eastAsia"/>
          <w:sz w:val="28"/>
          <w:szCs w:val="28"/>
        </w:rPr>
        <w:t>造价站</w:t>
      </w:r>
      <w:r w:rsidR="00B14D31" w:rsidRPr="00B14D31">
        <w:rPr>
          <w:rFonts w:asciiTheme="minorEastAsia" w:hAnsiTheme="minorEastAsia" w:hint="eastAsia"/>
          <w:sz w:val="28"/>
          <w:szCs w:val="28"/>
        </w:rPr>
        <w:t>主管领导审查批准后上报。</w:t>
      </w:r>
    </w:p>
    <w:p w:rsidR="00CC5417" w:rsidRDefault="00CC5417" w:rsidP="00CC5417">
      <w:pPr>
        <w:spacing w:line="360" w:lineRule="auto"/>
        <w:ind w:firstLineChars="200" w:firstLine="560"/>
        <w:rPr>
          <w:rFonts w:asciiTheme="minorEastAsia" w:hAnsiTheme="minorEastAsia"/>
          <w:sz w:val="28"/>
          <w:szCs w:val="28"/>
        </w:rPr>
      </w:pPr>
      <w:r w:rsidRPr="00B14D31">
        <w:rPr>
          <w:rFonts w:asciiTheme="minorEastAsia" w:hAnsiTheme="minorEastAsia" w:hint="eastAsia"/>
          <w:sz w:val="28"/>
          <w:szCs w:val="28"/>
        </w:rPr>
        <w:t>各类信息价格中单价千元以上的精确到十位，单价百元以上的精确到个位，单价百元以下的精确到小数点后两位。</w:t>
      </w:r>
    </w:p>
    <w:p w:rsidR="00495E51" w:rsidRDefault="00CC5417" w:rsidP="00CC5417">
      <w:pPr>
        <w:spacing w:line="360" w:lineRule="auto"/>
        <w:ind w:firstLineChars="200" w:firstLine="562"/>
        <w:rPr>
          <w:rFonts w:asciiTheme="minorEastAsia" w:hAnsiTheme="minorEastAsia"/>
          <w:sz w:val="28"/>
          <w:szCs w:val="28"/>
        </w:rPr>
      </w:pPr>
      <w:r w:rsidRPr="00B62B02">
        <w:rPr>
          <w:rFonts w:asciiTheme="minorEastAsia" w:hAnsiTheme="minorEastAsia" w:hint="eastAsia"/>
          <w:b/>
          <w:sz w:val="28"/>
          <w:szCs w:val="28"/>
        </w:rPr>
        <w:t>第</w:t>
      </w:r>
      <w:r>
        <w:rPr>
          <w:rFonts w:asciiTheme="minorEastAsia" w:hAnsiTheme="minorEastAsia" w:hint="eastAsia"/>
          <w:b/>
          <w:sz w:val="28"/>
          <w:szCs w:val="28"/>
        </w:rPr>
        <w:t>六</w:t>
      </w:r>
      <w:r w:rsidRPr="00B62B02">
        <w:rPr>
          <w:rFonts w:asciiTheme="minorEastAsia" w:hAnsiTheme="minorEastAsia" w:hint="eastAsia"/>
          <w:b/>
          <w:sz w:val="28"/>
          <w:szCs w:val="28"/>
        </w:rPr>
        <w:t>条</w:t>
      </w:r>
      <w:r>
        <w:rPr>
          <w:rFonts w:asciiTheme="minorEastAsia" w:hAnsiTheme="minorEastAsia" w:hint="eastAsia"/>
          <w:b/>
          <w:sz w:val="28"/>
          <w:szCs w:val="28"/>
        </w:rPr>
        <w:t xml:space="preserve">  </w:t>
      </w:r>
      <w:r w:rsidR="00495E51" w:rsidRPr="00B62B02">
        <w:rPr>
          <w:rFonts w:asciiTheme="minorEastAsia" w:hAnsiTheme="minorEastAsia" w:hint="eastAsia"/>
          <w:b/>
          <w:sz w:val="28"/>
          <w:szCs w:val="28"/>
        </w:rPr>
        <w:t>价格信息的上报</w:t>
      </w:r>
      <w:r w:rsidR="00495E51" w:rsidRPr="00B62B02">
        <w:rPr>
          <w:rFonts w:asciiTheme="minorEastAsia" w:hAnsiTheme="minorEastAsia"/>
          <w:b/>
          <w:sz w:val="28"/>
          <w:szCs w:val="28"/>
        </w:rPr>
        <w:t> </w:t>
      </w:r>
    </w:p>
    <w:p w:rsidR="00742C00" w:rsidRDefault="00B14D31" w:rsidP="00CC5417">
      <w:pPr>
        <w:spacing w:line="360" w:lineRule="auto"/>
        <w:ind w:firstLineChars="200" w:firstLine="560"/>
        <w:rPr>
          <w:rFonts w:asciiTheme="minorEastAsia" w:hAnsiTheme="minorEastAsia"/>
          <w:sz w:val="28"/>
          <w:szCs w:val="28"/>
        </w:rPr>
      </w:pPr>
      <w:r w:rsidRPr="00B14D31">
        <w:rPr>
          <w:rFonts w:asciiTheme="minorEastAsia" w:hAnsiTheme="minorEastAsia" w:hint="eastAsia"/>
          <w:sz w:val="28"/>
          <w:szCs w:val="28"/>
        </w:rPr>
        <w:t>工程造价信息每月上报一次，全年共12次，每月25日通过辽宁省住房和城乡建设厅网站的“辽宁省工程造价信息上报系统”上报。</w:t>
      </w:r>
    </w:p>
    <w:p w:rsidR="007029AD" w:rsidRPr="00B14D31" w:rsidRDefault="00473F26" w:rsidP="00CC5417">
      <w:pPr>
        <w:spacing w:line="360" w:lineRule="auto"/>
        <w:ind w:firstLineChars="200" w:firstLine="560"/>
        <w:rPr>
          <w:rFonts w:asciiTheme="minorEastAsia" w:hAnsiTheme="minorEastAsia"/>
          <w:sz w:val="28"/>
          <w:szCs w:val="28"/>
        </w:rPr>
      </w:pPr>
      <w:r w:rsidRPr="008064C8">
        <w:rPr>
          <w:rFonts w:asciiTheme="minorEastAsia" w:hAnsiTheme="minorEastAsia" w:hint="eastAsia"/>
          <w:sz w:val="28"/>
          <w:szCs w:val="28"/>
        </w:rPr>
        <w:t>建设工程实物量人工单价</w:t>
      </w:r>
      <w:r>
        <w:rPr>
          <w:rFonts w:asciiTheme="minorEastAsia" w:hAnsiTheme="minorEastAsia" w:hint="eastAsia"/>
          <w:sz w:val="28"/>
          <w:szCs w:val="28"/>
        </w:rPr>
        <w:t>每季度上报一次，上报日期为每个季度最后一个月的25日上报给</w:t>
      </w:r>
      <w:r w:rsidRPr="00B14D31">
        <w:rPr>
          <w:rFonts w:asciiTheme="minorEastAsia" w:hAnsiTheme="minorEastAsia" w:hint="eastAsia"/>
          <w:sz w:val="28"/>
          <w:szCs w:val="28"/>
        </w:rPr>
        <w:t>辽宁省建设事业指导服务中心辽宁省标准定额事务服务中心</w:t>
      </w:r>
      <w:r>
        <w:rPr>
          <w:rFonts w:asciiTheme="minorEastAsia" w:hAnsiTheme="minorEastAsia" w:hint="eastAsia"/>
          <w:sz w:val="28"/>
          <w:szCs w:val="28"/>
        </w:rPr>
        <w:t>，作为测算辽宁省建设工程人工费指数的基础数据，不对外公开。</w:t>
      </w:r>
    </w:p>
    <w:sectPr w:rsidR="007029AD" w:rsidRPr="00B14D31" w:rsidSect="00F243E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BD1" w:rsidRDefault="00F31BD1" w:rsidP="007029AD">
      <w:r>
        <w:separator/>
      </w:r>
    </w:p>
  </w:endnote>
  <w:endnote w:type="continuationSeparator" w:id="0">
    <w:p w:rsidR="00F31BD1" w:rsidRDefault="00F31BD1" w:rsidP="007029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BD1" w:rsidRDefault="00F31BD1" w:rsidP="007029AD">
      <w:r>
        <w:separator/>
      </w:r>
    </w:p>
  </w:footnote>
  <w:footnote w:type="continuationSeparator" w:id="0">
    <w:p w:rsidR="00F31BD1" w:rsidRDefault="00F31BD1" w:rsidP="007029A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45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A0805"/>
    <w:rsid w:val="000915B9"/>
    <w:rsid w:val="000A0805"/>
    <w:rsid w:val="0010450A"/>
    <w:rsid w:val="002B184E"/>
    <w:rsid w:val="003A6D2A"/>
    <w:rsid w:val="00473F26"/>
    <w:rsid w:val="00476E34"/>
    <w:rsid w:val="00495E51"/>
    <w:rsid w:val="004D3E8A"/>
    <w:rsid w:val="00553570"/>
    <w:rsid w:val="00671298"/>
    <w:rsid w:val="0067131E"/>
    <w:rsid w:val="00694403"/>
    <w:rsid w:val="006A5B79"/>
    <w:rsid w:val="007029AD"/>
    <w:rsid w:val="00703E64"/>
    <w:rsid w:val="00727D83"/>
    <w:rsid w:val="007310D8"/>
    <w:rsid w:val="00742C00"/>
    <w:rsid w:val="007A59B8"/>
    <w:rsid w:val="008064C8"/>
    <w:rsid w:val="00867C29"/>
    <w:rsid w:val="009552A8"/>
    <w:rsid w:val="00974A5A"/>
    <w:rsid w:val="009C6BDB"/>
    <w:rsid w:val="00A04A7F"/>
    <w:rsid w:val="00A2440B"/>
    <w:rsid w:val="00B14D31"/>
    <w:rsid w:val="00B62B02"/>
    <w:rsid w:val="00BE377B"/>
    <w:rsid w:val="00C11397"/>
    <w:rsid w:val="00C60C7B"/>
    <w:rsid w:val="00C70980"/>
    <w:rsid w:val="00CC5417"/>
    <w:rsid w:val="00CF6EFC"/>
    <w:rsid w:val="00E21866"/>
    <w:rsid w:val="00E42EFA"/>
    <w:rsid w:val="00EB66C4"/>
    <w:rsid w:val="00F23753"/>
    <w:rsid w:val="00F243EB"/>
    <w:rsid w:val="00F31BD1"/>
    <w:rsid w:val="00F86A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3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029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029AD"/>
    <w:rPr>
      <w:sz w:val="18"/>
      <w:szCs w:val="18"/>
    </w:rPr>
  </w:style>
  <w:style w:type="paragraph" w:styleId="a4">
    <w:name w:val="footer"/>
    <w:basedOn w:val="a"/>
    <w:link w:val="Char0"/>
    <w:uiPriority w:val="99"/>
    <w:semiHidden/>
    <w:unhideWhenUsed/>
    <w:rsid w:val="007029A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029AD"/>
    <w:rPr>
      <w:sz w:val="18"/>
      <w:szCs w:val="18"/>
    </w:rPr>
  </w:style>
  <w:style w:type="paragraph" w:styleId="a5">
    <w:name w:val="Balloon Text"/>
    <w:basedOn w:val="a"/>
    <w:link w:val="Char1"/>
    <w:uiPriority w:val="99"/>
    <w:semiHidden/>
    <w:unhideWhenUsed/>
    <w:rsid w:val="00742C00"/>
    <w:rPr>
      <w:sz w:val="18"/>
      <w:szCs w:val="18"/>
    </w:rPr>
  </w:style>
  <w:style w:type="character" w:customStyle="1" w:styleId="Char1">
    <w:name w:val="批注框文本 Char"/>
    <w:basedOn w:val="a0"/>
    <w:link w:val="a5"/>
    <w:uiPriority w:val="99"/>
    <w:semiHidden/>
    <w:rsid w:val="00742C00"/>
    <w:rPr>
      <w:sz w:val="18"/>
      <w:szCs w:val="18"/>
    </w:rPr>
  </w:style>
</w:styles>
</file>

<file path=word/webSettings.xml><?xml version="1.0" encoding="utf-8"?>
<w:webSettings xmlns:r="http://schemas.openxmlformats.org/officeDocument/2006/relationships" xmlns:w="http://schemas.openxmlformats.org/wordprocessingml/2006/main">
  <w:divs>
    <w:div w:id="750587666">
      <w:bodyDiv w:val="1"/>
      <w:marLeft w:val="0"/>
      <w:marRight w:val="0"/>
      <w:marTop w:val="0"/>
      <w:marBottom w:val="0"/>
      <w:divBdr>
        <w:top w:val="none" w:sz="0" w:space="0" w:color="auto"/>
        <w:left w:val="none" w:sz="0" w:space="0" w:color="auto"/>
        <w:bottom w:val="none" w:sz="0" w:space="0" w:color="auto"/>
        <w:right w:val="none" w:sz="0" w:space="0" w:color="auto"/>
      </w:divBdr>
    </w:div>
    <w:div w:id="831217472">
      <w:bodyDiv w:val="1"/>
      <w:marLeft w:val="0"/>
      <w:marRight w:val="0"/>
      <w:marTop w:val="0"/>
      <w:marBottom w:val="0"/>
      <w:divBdr>
        <w:top w:val="none" w:sz="0" w:space="0" w:color="auto"/>
        <w:left w:val="none" w:sz="0" w:space="0" w:color="auto"/>
        <w:bottom w:val="none" w:sz="0" w:space="0" w:color="auto"/>
        <w:right w:val="none" w:sz="0" w:space="0" w:color="auto"/>
      </w:divBdr>
    </w:div>
    <w:div w:id="1309893361">
      <w:bodyDiv w:val="1"/>
      <w:marLeft w:val="0"/>
      <w:marRight w:val="0"/>
      <w:marTop w:val="0"/>
      <w:marBottom w:val="0"/>
      <w:divBdr>
        <w:top w:val="none" w:sz="0" w:space="0" w:color="auto"/>
        <w:left w:val="none" w:sz="0" w:space="0" w:color="auto"/>
        <w:bottom w:val="none" w:sz="0" w:space="0" w:color="auto"/>
        <w:right w:val="none" w:sz="0" w:space="0" w:color="auto"/>
      </w:divBdr>
    </w:div>
    <w:div w:id="133110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202</Words>
  <Characters>1157</Characters>
  <Application>Microsoft Office Word</Application>
  <DocSecurity>0</DocSecurity>
  <Lines>9</Lines>
  <Paragraphs>2</Paragraphs>
  <ScaleCrop>false</ScaleCrop>
  <Company/>
  <LinksUpToDate>false</LinksUpToDate>
  <CharactersWithSpaces>1357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2020-12-30T01:52:00Z</dcterms:created>
  <dcterms:modified xsi:type="dcterms:W3CDTF">2020-12-30T02:35:00Z</dcterms:modified>
</cp:coreProperties>
</file>